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73" w:rsidRPr="00F80673" w:rsidRDefault="00F80673" w:rsidP="00F80673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>Злобин Ю.Д.</w:t>
      </w:r>
    </w:p>
    <w:p w:rsidR="00F80673" w:rsidRDefault="00022B63" w:rsidP="00F8067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д</w:t>
      </w:r>
      <w:r w:rsidR="00F80673" w:rsidRPr="00F80673">
        <w:rPr>
          <w:rFonts w:ascii="Times New Roman" w:hAnsi="Times New Roman" w:cs="Times New Roman"/>
          <w:b/>
          <w:sz w:val="28"/>
          <w:szCs w:val="28"/>
        </w:rPr>
        <w:t>ополнительно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F80673" w:rsidRPr="00F80673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022B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ф</w:t>
      </w:r>
      <w:r w:rsidRPr="00F80673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80673">
        <w:rPr>
          <w:rFonts w:ascii="Times New Roman" w:hAnsi="Times New Roman" w:cs="Times New Roman"/>
          <w:b/>
          <w:sz w:val="28"/>
          <w:szCs w:val="28"/>
        </w:rPr>
        <w:t xml:space="preserve"> навыков учебного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  <w:bookmarkStart w:id="0" w:name="_GoBack"/>
      <w:bookmarkEnd w:id="0"/>
    </w:p>
    <w:p w:rsidR="0065273E" w:rsidRDefault="0065273E" w:rsidP="00F8067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73" w:rsidRPr="00F80673" w:rsidRDefault="00D41072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273E">
        <w:rPr>
          <w:rFonts w:ascii="Times New Roman" w:hAnsi="Times New Roman" w:cs="Times New Roman"/>
          <w:sz w:val="28"/>
          <w:szCs w:val="28"/>
        </w:rPr>
        <w:t>П</w:t>
      </w:r>
      <w:r w:rsidR="00F80673" w:rsidRPr="00F80673">
        <w:rPr>
          <w:rFonts w:ascii="Times New Roman" w:hAnsi="Times New Roman" w:cs="Times New Roman"/>
          <w:sz w:val="28"/>
          <w:szCs w:val="28"/>
        </w:rPr>
        <w:t>едагог дополнительного образования,</w:t>
      </w:r>
      <w:r w:rsidR="0065273E" w:rsidRPr="0065273E">
        <w:rPr>
          <w:rFonts w:ascii="Times New Roman" w:hAnsi="Times New Roman" w:cs="Times New Roman"/>
          <w:sz w:val="28"/>
          <w:szCs w:val="28"/>
        </w:rPr>
        <w:t xml:space="preserve"> </w:t>
      </w:r>
      <w:r w:rsidR="0065273E" w:rsidRPr="00F80673">
        <w:rPr>
          <w:rFonts w:ascii="Times New Roman" w:hAnsi="Times New Roman" w:cs="Times New Roman"/>
          <w:sz w:val="28"/>
          <w:szCs w:val="28"/>
        </w:rPr>
        <w:t>реализ</w:t>
      </w:r>
      <w:r w:rsidR="0065273E">
        <w:rPr>
          <w:rFonts w:ascii="Times New Roman" w:hAnsi="Times New Roman" w:cs="Times New Roman"/>
          <w:sz w:val="28"/>
          <w:szCs w:val="28"/>
        </w:rPr>
        <w:t>уя</w:t>
      </w:r>
      <w:r w:rsidR="0065273E" w:rsidRPr="00F80673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65273E">
        <w:rPr>
          <w:rFonts w:ascii="Times New Roman" w:hAnsi="Times New Roman" w:cs="Times New Roman"/>
          <w:sz w:val="28"/>
          <w:szCs w:val="28"/>
        </w:rPr>
        <w:t xml:space="preserve">е своей </w:t>
      </w:r>
      <w:r w:rsidR="0065273E" w:rsidRPr="00F80673">
        <w:rPr>
          <w:rFonts w:ascii="Times New Roman" w:hAnsi="Times New Roman" w:cs="Times New Roman"/>
          <w:sz w:val="28"/>
          <w:szCs w:val="28"/>
        </w:rPr>
        <w:t>программы</w:t>
      </w:r>
      <w:r w:rsidR="0065273E">
        <w:rPr>
          <w:rFonts w:ascii="Times New Roman" w:hAnsi="Times New Roman" w:cs="Times New Roman"/>
          <w:sz w:val="28"/>
          <w:szCs w:val="28"/>
        </w:rPr>
        <w:t xml:space="preserve"> -</w:t>
      </w:r>
      <w:r w:rsidR="0065273E" w:rsidRPr="00F8067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65273E">
        <w:rPr>
          <w:rFonts w:ascii="Times New Roman" w:hAnsi="Times New Roman" w:cs="Times New Roman"/>
          <w:sz w:val="28"/>
          <w:szCs w:val="28"/>
        </w:rPr>
        <w:t>а</w:t>
      </w:r>
      <w:r w:rsidR="0065273E" w:rsidRPr="00F80673">
        <w:rPr>
          <w:rFonts w:ascii="Times New Roman" w:hAnsi="Times New Roman" w:cs="Times New Roman"/>
          <w:sz w:val="28"/>
          <w:szCs w:val="28"/>
        </w:rPr>
        <w:t xml:space="preserve"> образовательных событий, объединённых общей тематикой и организационной формой</w:t>
      </w:r>
      <w:r w:rsidR="0065273E">
        <w:rPr>
          <w:rFonts w:ascii="Times New Roman" w:hAnsi="Times New Roman" w:cs="Times New Roman"/>
          <w:sz w:val="28"/>
          <w:szCs w:val="28"/>
        </w:rPr>
        <w:t xml:space="preserve">, 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наблюдает </w:t>
      </w:r>
      <w:proofErr w:type="gramStart"/>
      <w:r w:rsidR="00F80673" w:rsidRPr="00F80673">
        <w:rPr>
          <w:rFonts w:ascii="Times New Roman" w:hAnsi="Times New Roman" w:cs="Times New Roman"/>
          <w:sz w:val="28"/>
          <w:szCs w:val="28"/>
        </w:rPr>
        <w:t>своих учеников</w:t>
      </w:r>
      <w:proofErr w:type="gramEnd"/>
      <w:r w:rsidR="00F80673" w:rsidRPr="00F80673">
        <w:rPr>
          <w:rFonts w:ascii="Times New Roman" w:hAnsi="Times New Roman" w:cs="Times New Roman"/>
          <w:sz w:val="28"/>
          <w:szCs w:val="28"/>
        </w:rPr>
        <w:t xml:space="preserve"> включенных в более широкую систему изучения общеобразовательных предметов. </w:t>
      </w:r>
      <w:r w:rsidR="0065273E">
        <w:rPr>
          <w:rFonts w:ascii="Times New Roman" w:hAnsi="Times New Roman" w:cs="Times New Roman"/>
          <w:sz w:val="28"/>
          <w:szCs w:val="28"/>
        </w:rPr>
        <w:t>Сами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 дети переносят сво</w:t>
      </w:r>
      <w:r w:rsidR="0065273E">
        <w:rPr>
          <w:rFonts w:ascii="Times New Roman" w:hAnsi="Times New Roman" w:cs="Times New Roman"/>
          <w:sz w:val="28"/>
          <w:szCs w:val="28"/>
        </w:rPr>
        <w:t>ё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5273E">
        <w:rPr>
          <w:rFonts w:ascii="Times New Roman" w:hAnsi="Times New Roman" w:cs="Times New Roman"/>
          <w:sz w:val="28"/>
          <w:szCs w:val="28"/>
        </w:rPr>
        <w:t>е</w:t>
      </w:r>
      <w:r w:rsidR="00F80673" w:rsidRPr="00F80673">
        <w:rPr>
          <w:rFonts w:ascii="Times New Roman" w:hAnsi="Times New Roman" w:cs="Times New Roman"/>
          <w:sz w:val="28"/>
          <w:szCs w:val="28"/>
        </w:rPr>
        <w:t>, поведение сформировавшиеся в результате адаптации к условиям систематического обучения на ситуации организованные, как дополняющие основные дисциплины.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  Наши наблюдения за поведением и установками детей, занятых кружковой деятельностью, позволяют отметить неблагоприятную тенденцию пассивного ожидания </w:t>
      </w:r>
      <w:proofErr w:type="gramStart"/>
      <w:r w:rsidRPr="00F80673">
        <w:rPr>
          <w:rFonts w:ascii="Times New Roman" w:hAnsi="Times New Roman" w:cs="Times New Roman"/>
          <w:sz w:val="28"/>
          <w:szCs w:val="28"/>
        </w:rPr>
        <w:t>или,  даже</w:t>
      </w:r>
      <w:proofErr w:type="gramEnd"/>
      <w:r w:rsidRPr="00F80673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65273E">
        <w:rPr>
          <w:rFonts w:ascii="Times New Roman" w:hAnsi="Times New Roman" w:cs="Times New Roman"/>
          <w:sz w:val="28"/>
          <w:szCs w:val="28"/>
        </w:rPr>
        <w:t>школьниками "</w:t>
      </w:r>
      <w:r w:rsidRPr="00F80673">
        <w:rPr>
          <w:rFonts w:ascii="Times New Roman" w:hAnsi="Times New Roman" w:cs="Times New Roman"/>
          <w:sz w:val="28"/>
          <w:szCs w:val="28"/>
        </w:rPr>
        <w:t>помощи</w:t>
      </w:r>
      <w:r w:rsidR="0065273E">
        <w:rPr>
          <w:rFonts w:ascii="Times New Roman" w:hAnsi="Times New Roman" w:cs="Times New Roman"/>
          <w:sz w:val="28"/>
          <w:szCs w:val="28"/>
        </w:rPr>
        <w:t>"</w:t>
      </w:r>
      <w:r w:rsidRPr="00F80673">
        <w:rPr>
          <w:rFonts w:ascii="Times New Roman" w:hAnsi="Times New Roman" w:cs="Times New Roman"/>
          <w:sz w:val="28"/>
          <w:szCs w:val="28"/>
        </w:rPr>
        <w:t xml:space="preserve"> </w:t>
      </w:r>
      <w:r w:rsidR="0065273E">
        <w:rPr>
          <w:rFonts w:ascii="Times New Roman" w:hAnsi="Times New Roman" w:cs="Times New Roman"/>
          <w:sz w:val="28"/>
          <w:szCs w:val="28"/>
        </w:rPr>
        <w:t>педагога в форме</w:t>
      </w:r>
      <w:r w:rsidRPr="00F80673">
        <w:rPr>
          <w:rFonts w:ascii="Times New Roman" w:hAnsi="Times New Roman" w:cs="Times New Roman"/>
          <w:sz w:val="28"/>
          <w:szCs w:val="28"/>
        </w:rPr>
        <w:t xml:space="preserve"> детальной инструкции выполнения </w:t>
      </w:r>
      <w:r w:rsidR="0065273E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Pr="00F80673">
        <w:rPr>
          <w:rFonts w:ascii="Times New Roman" w:hAnsi="Times New Roman" w:cs="Times New Roman"/>
          <w:sz w:val="28"/>
          <w:szCs w:val="28"/>
        </w:rPr>
        <w:t xml:space="preserve">действия. </w:t>
      </w:r>
      <w:r w:rsidR="00244156">
        <w:rPr>
          <w:rFonts w:ascii="Times New Roman" w:hAnsi="Times New Roman" w:cs="Times New Roman"/>
          <w:sz w:val="28"/>
          <w:szCs w:val="28"/>
        </w:rPr>
        <w:t>Действительно, н</w:t>
      </w:r>
      <w:r w:rsidRPr="00F80673">
        <w:rPr>
          <w:rFonts w:ascii="Times New Roman" w:hAnsi="Times New Roman" w:cs="Times New Roman"/>
          <w:sz w:val="28"/>
          <w:szCs w:val="28"/>
        </w:rPr>
        <w:t>е редко</w:t>
      </w:r>
      <w:r w:rsidR="00244156">
        <w:rPr>
          <w:rFonts w:ascii="Times New Roman" w:hAnsi="Times New Roman" w:cs="Times New Roman"/>
          <w:sz w:val="28"/>
          <w:szCs w:val="28"/>
        </w:rPr>
        <w:t>сть, когда</w:t>
      </w:r>
      <w:r w:rsidRPr="00F80673">
        <w:rPr>
          <w:rFonts w:ascii="Times New Roman" w:hAnsi="Times New Roman" w:cs="Times New Roman"/>
          <w:sz w:val="28"/>
          <w:szCs w:val="28"/>
        </w:rPr>
        <w:t xml:space="preserve"> учащиеся не готовы к сколько-нибудь длительной ситуации требующей поисковой активности, напряжённой и ответственной работы.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 </w:t>
      </w:r>
      <w:r w:rsidR="00244156">
        <w:rPr>
          <w:rFonts w:ascii="Times New Roman" w:hAnsi="Times New Roman" w:cs="Times New Roman"/>
          <w:sz w:val="28"/>
          <w:szCs w:val="28"/>
        </w:rPr>
        <w:t>Вместе с тем, предельно</w:t>
      </w:r>
      <w:r w:rsidRPr="00F80673">
        <w:rPr>
          <w:rFonts w:ascii="Times New Roman" w:hAnsi="Times New Roman" w:cs="Times New Roman"/>
          <w:sz w:val="28"/>
          <w:szCs w:val="28"/>
        </w:rPr>
        <w:t xml:space="preserve"> регламентированный и </w:t>
      </w:r>
      <w:r w:rsidR="00244156">
        <w:rPr>
          <w:rFonts w:ascii="Times New Roman" w:hAnsi="Times New Roman" w:cs="Times New Roman"/>
          <w:sz w:val="28"/>
          <w:szCs w:val="28"/>
        </w:rPr>
        <w:t>детально</w:t>
      </w:r>
      <w:r w:rsidRPr="00F80673">
        <w:rPr>
          <w:rFonts w:ascii="Times New Roman" w:hAnsi="Times New Roman" w:cs="Times New Roman"/>
          <w:sz w:val="28"/>
          <w:szCs w:val="28"/>
        </w:rPr>
        <w:t xml:space="preserve"> организованный образовательный процесс </w:t>
      </w:r>
      <w:r w:rsidR="00244156">
        <w:rPr>
          <w:rFonts w:ascii="Times New Roman" w:hAnsi="Times New Roman" w:cs="Times New Roman"/>
          <w:sz w:val="28"/>
          <w:szCs w:val="28"/>
        </w:rPr>
        <w:t>крайне слабо</w:t>
      </w:r>
      <w:r w:rsidRPr="00F80673">
        <w:rPr>
          <w:rFonts w:ascii="Times New Roman" w:hAnsi="Times New Roman" w:cs="Times New Roman"/>
          <w:sz w:val="28"/>
          <w:szCs w:val="28"/>
        </w:rPr>
        <w:t xml:space="preserve"> способствует пробуждению и развитию внутреннего учебного мотива, который переживается примерно так: - "Мне это надо, и я знаю зачем".      </w:t>
      </w:r>
    </w:p>
    <w:p w:rsidR="00F80673" w:rsidRPr="00F80673" w:rsidRDefault="003464AD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На наш взгляд, дополнительное образование в этой ситуации следует рассматривать, как школу самоуправления личности, поскольку </w:t>
      </w:r>
      <w:r w:rsidR="00244156">
        <w:rPr>
          <w:rFonts w:ascii="Times New Roman" w:hAnsi="Times New Roman" w:cs="Times New Roman"/>
          <w:sz w:val="28"/>
          <w:szCs w:val="28"/>
        </w:rPr>
        <w:t>именно оно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 обладает связующими возможностями в системе непрерывного образования[</w:t>
      </w:r>
      <w:r w:rsidR="00D41072">
        <w:rPr>
          <w:rFonts w:ascii="Times New Roman" w:hAnsi="Times New Roman" w:cs="Times New Roman"/>
          <w:sz w:val="28"/>
          <w:szCs w:val="28"/>
        </w:rPr>
        <w:t>2</w:t>
      </w:r>
      <w:r w:rsidR="00F80673" w:rsidRPr="00F80673">
        <w:rPr>
          <w:rFonts w:ascii="Times New Roman" w:hAnsi="Times New Roman" w:cs="Times New Roman"/>
          <w:sz w:val="28"/>
          <w:szCs w:val="28"/>
        </w:rPr>
        <w:t>].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</w:t>
      </w:r>
      <w:r w:rsidR="00F636A5">
        <w:rPr>
          <w:rFonts w:ascii="Times New Roman" w:hAnsi="Times New Roman" w:cs="Times New Roman"/>
          <w:sz w:val="28"/>
          <w:szCs w:val="28"/>
        </w:rPr>
        <w:t xml:space="preserve"> </w:t>
      </w:r>
      <w:r w:rsidRPr="00F80673">
        <w:rPr>
          <w:rFonts w:ascii="Times New Roman" w:hAnsi="Times New Roman" w:cs="Times New Roman"/>
          <w:sz w:val="28"/>
          <w:szCs w:val="28"/>
        </w:rPr>
        <w:t xml:space="preserve"> Действительно, педагогические условия дополнительного образования гораздо более естественны, чем те, на которые может опереться общее образование, гораздо более жёстко структурированное и формализованное. И эта естественность, жизненность должны быть сохранены. 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Познавательная деятельность, оставаясь краеугольным камнем школьного образования, направлена на приобретение и использование знаний: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lastRenderedPageBreak/>
        <w:t xml:space="preserve">   - активное восприятие и узнавание при поиске необходимой информации;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- группировка и классификация информации для применения в дальнейшей деятельности [</w:t>
      </w:r>
      <w:r w:rsidR="00D41072">
        <w:rPr>
          <w:rFonts w:ascii="Times New Roman" w:hAnsi="Times New Roman" w:cs="Times New Roman"/>
          <w:sz w:val="28"/>
          <w:szCs w:val="28"/>
        </w:rPr>
        <w:t>1</w:t>
      </w:r>
      <w:r w:rsidRPr="00F8067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Федеральный образовательный стандарт требует от школы формирования над-предметных компетенций, решить эту задачу невозможно без дополнения классно-урочной системы разнообразными формами предъявления и решения учебных задач. Наилучшим образом </w:t>
      </w:r>
      <w:proofErr w:type="spellStart"/>
      <w:r w:rsidRPr="00F8067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80673">
        <w:rPr>
          <w:rFonts w:ascii="Times New Roman" w:hAnsi="Times New Roman" w:cs="Times New Roman"/>
          <w:sz w:val="28"/>
          <w:szCs w:val="28"/>
        </w:rPr>
        <w:t xml:space="preserve"> результаты могут быть сформированы именно в дополнительном образовании, через освоение учащимися навыков организации и управления собственной деятельностью, через достижение признаваемых авторитетными взрослыми и обществом в целом результатов</w:t>
      </w:r>
      <w:r w:rsidR="00114D33">
        <w:rPr>
          <w:rFonts w:ascii="Times New Roman" w:hAnsi="Times New Roman" w:cs="Times New Roman"/>
          <w:sz w:val="28"/>
          <w:szCs w:val="28"/>
        </w:rPr>
        <w:t xml:space="preserve"> учебного труда</w:t>
      </w:r>
      <w:r w:rsidRPr="00F80673">
        <w:rPr>
          <w:rFonts w:ascii="Times New Roman" w:hAnsi="Times New Roman" w:cs="Times New Roman"/>
          <w:sz w:val="28"/>
          <w:szCs w:val="28"/>
        </w:rPr>
        <w:t xml:space="preserve">, через целенаправленное построение стратегии </w:t>
      </w:r>
      <w:proofErr w:type="gramStart"/>
      <w:r w:rsidRPr="00F80673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F80673">
        <w:rPr>
          <w:rFonts w:ascii="Times New Roman" w:hAnsi="Times New Roman" w:cs="Times New Roman"/>
          <w:sz w:val="28"/>
          <w:szCs w:val="28"/>
        </w:rPr>
        <w:t xml:space="preserve"> </w:t>
      </w:r>
      <w:r w:rsidR="00114D3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80673">
        <w:rPr>
          <w:rFonts w:ascii="Times New Roman" w:hAnsi="Times New Roman" w:cs="Times New Roman"/>
          <w:sz w:val="28"/>
          <w:szCs w:val="28"/>
        </w:rPr>
        <w:t>в различных ситуациях.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80673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F80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673">
        <w:rPr>
          <w:rFonts w:ascii="Times New Roman" w:hAnsi="Times New Roman" w:cs="Times New Roman"/>
          <w:sz w:val="28"/>
          <w:szCs w:val="28"/>
        </w:rPr>
        <w:t>проявлят</w:t>
      </w:r>
      <w:proofErr w:type="spellEnd"/>
      <w:r w:rsidRPr="00F80673">
        <w:rPr>
          <w:rFonts w:ascii="Times New Roman" w:hAnsi="Times New Roman" w:cs="Times New Roman"/>
          <w:sz w:val="28"/>
          <w:szCs w:val="28"/>
        </w:rPr>
        <w:t xml:space="preserve"> себя в ежедневном опыте, как универсальная способность общения, понимания, мышления, действия. </w:t>
      </w:r>
      <w:proofErr w:type="spellStart"/>
      <w:r w:rsidR="00114D33">
        <w:rPr>
          <w:rFonts w:ascii="Times New Roman" w:hAnsi="Times New Roman" w:cs="Times New Roman"/>
          <w:sz w:val="28"/>
          <w:szCs w:val="28"/>
        </w:rPr>
        <w:t>М</w:t>
      </w:r>
      <w:r w:rsidRPr="00F80673">
        <w:rPr>
          <w:rFonts w:ascii="Times New Roman" w:hAnsi="Times New Roman" w:cs="Times New Roman"/>
          <w:sz w:val="28"/>
          <w:szCs w:val="28"/>
        </w:rPr>
        <w:t>етапредметность</w:t>
      </w:r>
      <w:proofErr w:type="spellEnd"/>
      <w:r w:rsidRPr="00F80673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 естественна, та</w:t>
      </w:r>
      <w:r w:rsidR="00114D33">
        <w:rPr>
          <w:rFonts w:ascii="Times New Roman" w:hAnsi="Times New Roman" w:cs="Times New Roman"/>
          <w:sz w:val="28"/>
          <w:szCs w:val="28"/>
        </w:rPr>
        <w:t xml:space="preserve">к как </w:t>
      </w:r>
      <w:r w:rsidRPr="00F80673">
        <w:rPr>
          <w:rFonts w:ascii="Times New Roman" w:hAnsi="Times New Roman" w:cs="Times New Roman"/>
          <w:sz w:val="28"/>
          <w:szCs w:val="28"/>
        </w:rPr>
        <w:t xml:space="preserve">педагог учит </w:t>
      </w:r>
      <w:r w:rsidR="00114D33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Pr="00F80673">
        <w:rPr>
          <w:rFonts w:ascii="Times New Roman" w:hAnsi="Times New Roman" w:cs="Times New Roman"/>
          <w:sz w:val="28"/>
          <w:szCs w:val="28"/>
        </w:rPr>
        <w:t xml:space="preserve">"не для школы, а для жизни" - таким образом, необходимо удержание и реализация естества </w:t>
      </w:r>
      <w:proofErr w:type="spellStart"/>
      <w:r w:rsidRPr="00F80673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F80673">
        <w:rPr>
          <w:rFonts w:ascii="Times New Roman" w:hAnsi="Times New Roman" w:cs="Times New Roman"/>
          <w:sz w:val="28"/>
          <w:szCs w:val="28"/>
        </w:rPr>
        <w:t>. Это перв</w:t>
      </w:r>
      <w:r w:rsidR="00114D33">
        <w:rPr>
          <w:rFonts w:ascii="Times New Roman" w:hAnsi="Times New Roman" w:cs="Times New Roman"/>
          <w:sz w:val="28"/>
          <w:szCs w:val="28"/>
        </w:rPr>
        <w:t>остепенный</w:t>
      </w:r>
      <w:r w:rsidRPr="00F80673">
        <w:rPr>
          <w:rFonts w:ascii="Times New Roman" w:hAnsi="Times New Roman" w:cs="Times New Roman"/>
          <w:sz w:val="28"/>
          <w:szCs w:val="28"/>
        </w:rPr>
        <w:t xml:space="preserve"> принцип, заложенный самой жизнью в управление дополнительным образованием. 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Какие условия необходимы для формирования познавательной </w:t>
      </w:r>
      <w:r w:rsidR="00ED0825">
        <w:rPr>
          <w:rFonts w:ascii="Times New Roman" w:hAnsi="Times New Roman" w:cs="Times New Roman"/>
          <w:sz w:val="28"/>
          <w:szCs w:val="28"/>
        </w:rPr>
        <w:t>активности</w:t>
      </w:r>
      <w:r w:rsidRPr="00F80673">
        <w:rPr>
          <w:rFonts w:ascii="Times New Roman" w:hAnsi="Times New Roman" w:cs="Times New Roman"/>
          <w:sz w:val="28"/>
          <w:szCs w:val="28"/>
        </w:rPr>
        <w:t xml:space="preserve"> школьника?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Непременное условие - комплексное формирование всех компонентов составляющих познавательную деятельность: мотивационную сторону, планирование и исполнительскую часть.</w:t>
      </w:r>
    </w:p>
    <w:p w:rsidR="009B0799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Мотивационный компонент. Проявление самостоятельности связано с мотивами, побуждающими ребёнка к этой деятельности. Первичная форма познавательного интереса не что иное, как любопытство, реакция на непривычное, на изменённую обстановку. Познавательный интерес часто выражается в постоянном стремлении к умственной деятельности. Однако, </w:t>
      </w:r>
      <w:r w:rsidR="009B0799">
        <w:rPr>
          <w:rFonts w:ascii="Times New Roman" w:hAnsi="Times New Roman" w:cs="Times New Roman"/>
          <w:sz w:val="28"/>
          <w:szCs w:val="28"/>
        </w:rPr>
        <w:t>он</w:t>
      </w:r>
      <w:r w:rsidRPr="00F80673">
        <w:rPr>
          <w:rFonts w:ascii="Times New Roman" w:hAnsi="Times New Roman" w:cs="Times New Roman"/>
          <w:sz w:val="28"/>
          <w:szCs w:val="28"/>
        </w:rPr>
        <w:t xml:space="preserve"> может проявлять себя и в желании действовать с объектами, наблюдать за ними, может проявляться в стремлении найти причину, зависимость. </w:t>
      </w:r>
    </w:p>
    <w:p w:rsidR="00F80673" w:rsidRPr="00F80673" w:rsidRDefault="009B0799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у педагога дополнительного образования 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познавательный интерес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0673">
        <w:rPr>
          <w:rFonts w:ascii="Times New Roman" w:hAnsi="Times New Roman" w:cs="Times New Roman"/>
          <w:sz w:val="28"/>
          <w:szCs w:val="28"/>
        </w:rPr>
        <w:t xml:space="preserve">роявляется </w:t>
      </w:r>
      <w:r w:rsidR="00F80673" w:rsidRPr="00F80673">
        <w:rPr>
          <w:rFonts w:ascii="Times New Roman" w:hAnsi="Times New Roman" w:cs="Times New Roman"/>
          <w:sz w:val="28"/>
          <w:szCs w:val="28"/>
        </w:rPr>
        <w:t xml:space="preserve">не только в деятельности, но и во взаимоотношениях детей, в желании поделиться впечатлением, </w:t>
      </w:r>
      <w:r>
        <w:rPr>
          <w:rFonts w:ascii="Times New Roman" w:hAnsi="Times New Roman" w:cs="Times New Roman"/>
          <w:sz w:val="28"/>
          <w:szCs w:val="28"/>
        </w:rPr>
        <w:t xml:space="preserve">сделать работу </w:t>
      </w:r>
      <w:r w:rsidR="00F80673" w:rsidRPr="00F80673">
        <w:rPr>
          <w:rFonts w:ascii="Times New Roman" w:hAnsi="Times New Roman" w:cs="Times New Roman"/>
          <w:sz w:val="28"/>
          <w:szCs w:val="28"/>
        </w:rPr>
        <w:t>вместе, в постановке вопросов имеющих познавательную направленность.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Если ограничиться мотивом действия, сообщением того, что учащиеся будут делать, это постепенно приводит к тому, что процесс учения теряет свою направленность и объективную значимость. Чтобы этого не случилось, мотив действия должен сопровождаться </w:t>
      </w:r>
      <w:proofErr w:type="gramStart"/>
      <w:r w:rsidRPr="00F80673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F80673">
        <w:rPr>
          <w:rFonts w:ascii="Times New Roman" w:hAnsi="Times New Roman" w:cs="Times New Roman"/>
          <w:sz w:val="28"/>
          <w:szCs w:val="28"/>
        </w:rPr>
        <w:t xml:space="preserve"> требующими самостоятельного мышления. Это могут быть задания подумать, поискать новый способ выполнения работы.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Направляя своё внимание на то, что нужно сделать, младшие школьники нередко оставляют вне поля зрения то, как выполнить работу, способ выполнения задания. Учебный мотив подкрепляется теми видами работ, в процессе </w:t>
      </w:r>
      <w:proofErr w:type="gramStart"/>
      <w:r w:rsidRPr="00F80673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F80673">
        <w:rPr>
          <w:rFonts w:ascii="Times New Roman" w:hAnsi="Times New Roman" w:cs="Times New Roman"/>
          <w:sz w:val="28"/>
          <w:szCs w:val="28"/>
        </w:rPr>
        <w:t xml:space="preserve"> которых дети действительно учатся</w:t>
      </w:r>
      <w:r w:rsidR="00854218">
        <w:rPr>
          <w:rFonts w:ascii="Times New Roman" w:hAnsi="Times New Roman" w:cs="Times New Roman"/>
          <w:sz w:val="28"/>
          <w:szCs w:val="28"/>
        </w:rPr>
        <w:t>, п</w:t>
      </w:r>
      <w:r w:rsidRPr="00F80673">
        <w:rPr>
          <w:rFonts w:ascii="Times New Roman" w:hAnsi="Times New Roman" w:cs="Times New Roman"/>
          <w:sz w:val="28"/>
          <w:szCs w:val="28"/>
        </w:rPr>
        <w:t>остановкой перед учащимися учебных задач пробуж</w:t>
      </w:r>
      <w:r w:rsidR="00854218">
        <w:rPr>
          <w:rFonts w:ascii="Times New Roman" w:hAnsi="Times New Roman" w:cs="Times New Roman"/>
          <w:sz w:val="28"/>
          <w:szCs w:val="28"/>
        </w:rPr>
        <w:t>д</w:t>
      </w:r>
      <w:r w:rsidRPr="00F80673">
        <w:rPr>
          <w:rFonts w:ascii="Times New Roman" w:hAnsi="Times New Roman" w:cs="Times New Roman"/>
          <w:sz w:val="28"/>
          <w:szCs w:val="28"/>
        </w:rPr>
        <w:t xml:space="preserve">ающих желание выяснить непонятное. 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  Согласно нашим наблюдениям, без удовлетворения познавательных интересов школьников учебный мотив не даёт ожидаемых результатов.   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</w:t>
      </w:r>
      <w:r w:rsidR="00854218">
        <w:rPr>
          <w:rFonts w:ascii="Times New Roman" w:hAnsi="Times New Roman" w:cs="Times New Roman"/>
          <w:sz w:val="28"/>
          <w:szCs w:val="28"/>
        </w:rPr>
        <w:t>Таким образом, д</w:t>
      </w:r>
      <w:r w:rsidRPr="00F80673">
        <w:rPr>
          <w:rFonts w:ascii="Times New Roman" w:hAnsi="Times New Roman" w:cs="Times New Roman"/>
          <w:sz w:val="28"/>
          <w:szCs w:val="28"/>
        </w:rPr>
        <w:t xml:space="preserve">ополнительное образование способно обеспечивать достижение ребёнком личностных образовательных результатов. </w:t>
      </w:r>
      <w:r w:rsidR="00854218">
        <w:rPr>
          <w:rFonts w:ascii="Times New Roman" w:hAnsi="Times New Roman" w:cs="Times New Roman"/>
          <w:sz w:val="28"/>
          <w:szCs w:val="28"/>
        </w:rPr>
        <w:t>О</w:t>
      </w:r>
      <w:r w:rsidRPr="00F80673">
        <w:rPr>
          <w:rFonts w:ascii="Times New Roman" w:hAnsi="Times New Roman" w:cs="Times New Roman"/>
          <w:sz w:val="28"/>
          <w:szCs w:val="28"/>
        </w:rPr>
        <w:t xml:space="preserve">ни достигаются за счёт индивидуализированного содержания деятельности, разноплановой коммуникации в ходе её реализации. Дополнительное образование, открытое к социальному миру, благодаря многообразию профессиональных позиций и деятельностей - богаче, чем у традиционного общего образования. </w:t>
      </w:r>
    </w:p>
    <w:p w:rsidR="00F80673" w:rsidRPr="00F80673" w:rsidRDefault="00F80673" w:rsidP="00022B6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 xml:space="preserve">   Сильная сторона дополнительного образования, это открытая возможность </w:t>
      </w:r>
      <w:proofErr w:type="gramStart"/>
      <w:r w:rsidRPr="00F80673">
        <w:rPr>
          <w:rFonts w:ascii="Times New Roman" w:hAnsi="Times New Roman" w:cs="Times New Roman"/>
          <w:sz w:val="28"/>
          <w:szCs w:val="28"/>
        </w:rPr>
        <w:t>выбора  деятельности</w:t>
      </w:r>
      <w:proofErr w:type="gramEnd"/>
      <w:r w:rsidRPr="00F80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673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F80673">
        <w:rPr>
          <w:rFonts w:ascii="Times New Roman" w:hAnsi="Times New Roman" w:cs="Times New Roman"/>
          <w:sz w:val="28"/>
          <w:szCs w:val="28"/>
        </w:rPr>
        <w:t xml:space="preserve">, что позволяет школьникам создавать собственные модели поведения и самоопределения в условиях динамично изменяющегося социума. </w:t>
      </w:r>
    </w:p>
    <w:p w:rsidR="00D41072" w:rsidRDefault="00D41072" w:rsidP="0085421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072" w:rsidRDefault="00D41072" w:rsidP="0085421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072" w:rsidRDefault="00D41072" w:rsidP="0085421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73" w:rsidRPr="00F80673" w:rsidRDefault="00F80673" w:rsidP="00854218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67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854218">
        <w:rPr>
          <w:rFonts w:ascii="Times New Roman" w:hAnsi="Times New Roman" w:cs="Times New Roman"/>
          <w:b/>
          <w:sz w:val="28"/>
          <w:szCs w:val="28"/>
        </w:rPr>
        <w:t>:</w:t>
      </w:r>
    </w:p>
    <w:p w:rsidR="00F80673" w:rsidRPr="00F80673" w:rsidRDefault="00F80673" w:rsidP="00022B63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Style w:val="a4"/>
          <w:rFonts w:ascii="Times New Roman" w:hAnsi="Times New Roman" w:cs="Times New Roman"/>
          <w:b w:val="0"/>
          <w:sz w:val="28"/>
          <w:szCs w:val="28"/>
        </w:rPr>
        <w:t>Примерная</w:t>
      </w:r>
      <w:r w:rsidRPr="00F80673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образовательного учреждения. Основная школа / [сост. Е. С. Савинов]. — </w:t>
      </w:r>
      <w:proofErr w:type="gramStart"/>
      <w:r w:rsidRPr="00F8067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80673">
        <w:rPr>
          <w:rFonts w:ascii="Times New Roman" w:hAnsi="Times New Roman" w:cs="Times New Roman"/>
          <w:sz w:val="28"/>
          <w:szCs w:val="28"/>
        </w:rPr>
        <w:t xml:space="preserve"> Просвещение, 2011. — 342 с.</w:t>
      </w:r>
    </w:p>
    <w:p w:rsidR="00ED2B5E" w:rsidRPr="00F80673" w:rsidRDefault="00F80673" w:rsidP="00022B63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673">
        <w:rPr>
          <w:rFonts w:ascii="Times New Roman" w:hAnsi="Times New Roman" w:cs="Times New Roman"/>
          <w:sz w:val="28"/>
          <w:szCs w:val="28"/>
        </w:rPr>
        <w:t>Хайкин В.Л. Психологическая работа в дополнительном образовании / В.Л. Хайкин // Вестник практической психологии образования №2(39) Апрель-июнь 2014. М.</w:t>
      </w:r>
      <w:r w:rsidR="00022B63" w:rsidRPr="00F806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2B5E" w:rsidRPr="00F80673" w:rsidSect="00ED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01CA"/>
    <w:multiLevelType w:val="hybridMultilevel"/>
    <w:tmpl w:val="BA52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673"/>
    <w:rsid w:val="00022B63"/>
    <w:rsid w:val="00114D33"/>
    <w:rsid w:val="00244156"/>
    <w:rsid w:val="003464AD"/>
    <w:rsid w:val="0065273E"/>
    <w:rsid w:val="00797914"/>
    <w:rsid w:val="00854218"/>
    <w:rsid w:val="008D00B0"/>
    <w:rsid w:val="009B0799"/>
    <w:rsid w:val="00B94008"/>
    <w:rsid w:val="00C92FE5"/>
    <w:rsid w:val="00D41072"/>
    <w:rsid w:val="00ED0825"/>
    <w:rsid w:val="00ED2B5E"/>
    <w:rsid w:val="00F636A5"/>
    <w:rsid w:val="00F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24C71-1D8E-4F02-A14D-E051B91D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73"/>
    <w:pPr>
      <w:ind w:left="720"/>
      <w:contextualSpacing/>
    </w:pPr>
  </w:style>
  <w:style w:type="character" w:customStyle="1" w:styleId="textcop1">
    <w:name w:val="textcop1"/>
    <w:basedOn w:val="a0"/>
    <w:rsid w:val="00F80673"/>
    <w:rPr>
      <w:rFonts w:ascii="Arial" w:hAnsi="Arial" w:cs="Arial" w:hint="default"/>
      <w:color w:val="000000"/>
      <w:sz w:val="20"/>
      <w:szCs w:val="20"/>
    </w:rPr>
  </w:style>
  <w:style w:type="character" w:customStyle="1" w:styleId="a4">
    <w:name w:val="Основной текст + Полужирный"/>
    <w:basedOn w:val="a0"/>
    <w:rsid w:val="00F80673"/>
    <w:rPr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ЧПК2</cp:lastModifiedBy>
  <cp:revision>12</cp:revision>
  <dcterms:created xsi:type="dcterms:W3CDTF">2018-11-10T08:39:00Z</dcterms:created>
  <dcterms:modified xsi:type="dcterms:W3CDTF">2020-03-03T10:10:00Z</dcterms:modified>
</cp:coreProperties>
</file>